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F5" w:rsidRDefault="00D62850" w:rsidP="00CE1E4B">
      <w:pPr>
        <w:jc w:val="center"/>
        <w:rPr>
          <w:rFonts w:ascii="Comic Sans MS" w:hAnsi="Comic Sans MS"/>
          <w:b/>
          <w:sz w:val="40"/>
        </w:rPr>
      </w:pPr>
      <w:r>
        <w:rPr>
          <w:noProof/>
        </w:rPr>
        <w:drawing>
          <wp:anchor distT="0" distB="0" distL="114300" distR="114300" simplePos="0" relativeHeight="251656704" behindDoc="0" locked="0" layoutInCell="1" allowOverlap="1">
            <wp:simplePos x="0" y="0"/>
            <wp:positionH relativeFrom="column">
              <wp:posOffset>4920615</wp:posOffset>
            </wp:positionH>
            <wp:positionV relativeFrom="paragraph">
              <wp:posOffset>6985</wp:posOffset>
            </wp:positionV>
            <wp:extent cx="1543685" cy="718820"/>
            <wp:effectExtent l="0" t="0" r="0"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rsidR="0066219E" w:rsidRPr="0066219E" w:rsidRDefault="0066219E">
      <w:pPr>
        <w:rPr>
          <w:rFonts w:ascii="Brush Script MT" w:hAnsi="Brush Script MT"/>
          <w:szCs w:val="24"/>
        </w:rPr>
      </w:pPr>
    </w:p>
    <w:p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4C3081">
        <w:rPr>
          <w:rFonts w:ascii="Calibri" w:hAnsi="Calibri"/>
          <w:sz w:val="32"/>
          <w:szCs w:val="32"/>
        </w:rPr>
        <w:t>2</w:t>
      </w:r>
      <w:r w:rsidR="00287FDD">
        <w:rPr>
          <w:rFonts w:ascii="Calibri" w:hAnsi="Calibri"/>
          <w:sz w:val="32"/>
          <w:szCs w:val="32"/>
        </w:rPr>
        <w:tab/>
      </w:r>
      <w:r w:rsidR="004C3081">
        <w:rPr>
          <w:rFonts w:ascii="Calibri" w:hAnsi="Calibri"/>
          <w:sz w:val="32"/>
          <w:szCs w:val="32"/>
        </w:rPr>
        <w:t>september</w:t>
      </w:r>
      <w:r w:rsidR="00C13E7C">
        <w:rPr>
          <w:rFonts w:ascii="Calibri" w:hAnsi="Calibri"/>
          <w:sz w:val="32"/>
          <w:szCs w:val="32"/>
        </w:rPr>
        <w:t xml:space="preserve"> 2015</w:t>
      </w:r>
    </w:p>
    <w:p w:rsidR="00C526C8" w:rsidRDefault="00C526C8">
      <w:pPr>
        <w:rPr>
          <w:sz w:val="8"/>
        </w:rPr>
      </w:pPr>
    </w:p>
    <w:p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7171BD" w:rsidRPr="00287FDD">
          <w:rPr>
            <w:rStyle w:val="Hyperlink"/>
            <w:rFonts w:ascii="Calibri" w:hAnsi="Calibri"/>
          </w:rPr>
          <w:t>www.dedolfijn.schoolsunited.eu</w:t>
        </w:r>
      </w:hyperlink>
    </w:p>
    <w:p w:rsidR="00315E53" w:rsidRPr="00EF3E28" w:rsidRDefault="00315E53" w:rsidP="00EF3E28">
      <w:pPr>
        <w:rPr>
          <w:rFonts w:asciiTheme="minorHAnsi" w:hAnsiTheme="minorHAnsi" w:cs="Arial"/>
          <w:color w:val="000000"/>
          <w:sz w:val="22"/>
          <w:szCs w:val="22"/>
        </w:rPr>
      </w:pPr>
    </w:p>
    <w:p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rsidR="00287FDD" w:rsidRPr="00EF3E28" w:rsidRDefault="00287FDD" w:rsidP="00EF3E28">
      <w:pPr>
        <w:rPr>
          <w:rFonts w:asciiTheme="minorHAnsi" w:hAnsiTheme="minorHAnsi" w:cs="Arial"/>
          <w:color w:val="000000"/>
          <w:sz w:val="22"/>
          <w:szCs w:val="22"/>
        </w:rPr>
      </w:pPr>
    </w:p>
    <w:p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 xml:space="preserv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nieuwe website </w:t>
      </w:r>
      <w:r w:rsidR="00262CA9" w:rsidRPr="00EF3E28">
        <w:rPr>
          <w:rFonts w:asciiTheme="minorHAnsi" w:hAnsiTheme="minorHAnsi" w:cs="Arial"/>
          <w:color w:val="000000"/>
          <w:sz w:val="22"/>
          <w:szCs w:val="22"/>
        </w:rPr>
        <w:t>vinden.</w:t>
      </w:r>
    </w:p>
    <w:p w:rsidR="00C364D5" w:rsidRDefault="00C364D5" w:rsidP="00EF3E28">
      <w:pPr>
        <w:autoSpaceDE w:val="0"/>
        <w:autoSpaceDN w:val="0"/>
        <w:adjustRightInd w:val="0"/>
        <w:rPr>
          <w:rFonts w:asciiTheme="minorHAnsi" w:hAnsiTheme="minorHAnsi" w:cs="Arial"/>
          <w:color w:val="000000"/>
          <w:sz w:val="22"/>
          <w:szCs w:val="22"/>
        </w:rPr>
      </w:pPr>
    </w:p>
    <w:p w:rsidR="004C3081" w:rsidRDefault="004C3081" w:rsidP="00EF3E28">
      <w:pPr>
        <w:autoSpaceDE w:val="0"/>
        <w:autoSpaceDN w:val="0"/>
        <w:adjustRightInd w:val="0"/>
        <w:rPr>
          <w:rFonts w:asciiTheme="minorHAnsi" w:hAnsiTheme="minorHAnsi" w:cs="Arial"/>
          <w:color w:val="000000"/>
          <w:sz w:val="22"/>
          <w:szCs w:val="22"/>
          <w:u w:val="single"/>
        </w:rPr>
      </w:pPr>
      <w:r>
        <w:rPr>
          <w:rFonts w:asciiTheme="minorHAnsi" w:hAnsiTheme="minorHAnsi" w:cs="Arial"/>
          <w:color w:val="000000"/>
          <w:sz w:val="22"/>
          <w:szCs w:val="22"/>
          <w:u w:val="single"/>
        </w:rPr>
        <w:t>Te laat komen</w:t>
      </w:r>
    </w:p>
    <w:p w:rsidR="004C3081" w:rsidRDefault="004C3081" w:rsidP="00EF3E28">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Het valt ons op dat er met regelmaat leerlingen te laat binnenkomen. Graag willen wij u hulp vragen om er samen voor te zorgen dat de groep met alle leerlingen kan starten om 8.45.</w:t>
      </w:r>
    </w:p>
    <w:p w:rsidR="004C3081" w:rsidRPr="004C3081" w:rsidRDefault="004C3081" w:rsidP="00EF3E28">
      <w:pPr>
        <w:autoSpaceDE w:val="0"/>
        <w:autoSpaceDN w:val="0"/>
        <w:adjustRightInd w:val="0"/>
        <w:rPr>
          <w:rFonts w:asciiTheme="minorHAnsi" w:hAnsiTheme="minorHAnsi" w:cs="Arial"/>
          <w:color w:val="000000"/>
          <w:sz w:val="22"/>
          <w:szCs w:val="22"/>
        </w:rPr>
      </w:pPr>
    </w:p>
    <w:p w:rsidR="003F0500" w:rsidRDefault="003F0500" w:rsidP="003F0500">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Aanmelden digitale nieuwsbrief</w:t>
      </w:r>
      <w:r w:rsidR="00C364D5" w:rsidRPr="008C64F6">
        <w:rPr>
          <w:rFonts w:asciiTheme="minorHAnsi" w:eastAsia="Times New Roman" w:hAnsiTheme="minorHAnsi" w:cs="Arial"/>
          <w:u w:val="single"/>
          <w:lang w:eastAsia="nl-NL" w:bidi="ar-SA"/>
        </w:rPr>
        <w:t xml:space="preserve">  ZEER BELANGRIJK</w:t>
      </w:r>
    </w:p>
    <w:p w:rsidR="008C64F6" w:rsidRDefault="008C64F6" w:rsidP="003F0500">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Wij zijn al heel blij met het aantal dat zich digitaal heeft aangemeld. Daarvoor al hartelijk dank.</w:t>
      </w:r>
    </w:p>
    <w:p w:rsidR="008C64F6" w:rsidRPr="008C64F6" w:rsidRDefault="008C64F6" w:rsidP="003F0500">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Toch blijven wij streven naar een nog groter aantal. Daarom aan alle ouders die zich nog niet hebben aangemeld.</w:t>
      </w:r>
    </w:p>
    <w:p w:rsidR="003F0500" w:rsidRPr="0064104A" w:rsidRDefault="003F0500" w:rsidP="003F0500">
      <w:pPr>
        <w:pStyle w:val="Lijstalinea"/>
        <w:spacing w:after="0" w:line="240" w:lineRule="auto"/>
        <w:ind w:left="0"/>
        <w:contextualSpacing w:val="0"/>
        <w:rPr>
          <w:rFonts w:asciiTheme="minorHAnsi" w:eastAsia="Times New Roman" w:hAnsiTheme="minorHAnsi" w:cs="Arial"/>
          <w:i/>
          <w:lang w:eastAsia="nl-NL" w:bidi="ar-SA"/>
        </w:rPr>
      </w:pPr>
      <w:r w:rsidRPr="0064104A">
        <w:rPr>
          <w:rFonts w:asciiTheme="minorHAnsi" w:eastAsia="Times New Roman" w:hAnsiTheme="minorHAnsi" w:cs="Arial"/>
          <w:i/>
          <w:lang w:eastAsia="nl-NL" w:bidi="ar-SA"/>
        </w:rPr>
        <w:t>Op de nieuwe website kunt u zich aanmelden voor de digitale nieuwsbrief (Dolfijntje).</w:t>
      </w:r>
      <w:r w:rsidR="00C364D5" w:rsidRPr="0064104A">
        <w:rPr>
          <w:rFonts w:asciiTheme="minorHAnsi" w:eastAsia="Times New Roman" w:hAnsiTheme="minorHAnsi" w:cs="Arial"/>
          <w:i/>
          <w:lang w:eastAsia="nl-NL" w:bidi="ar-SA"/>
        </w:rPr>
        <w:t xml:space="preserve"> Wij streven ernaar om de nieuwsbrief uiteindelijk alleen nog digitaal aan te leveren. Hopelijk kan ik u motiveren om uw aanmelding zo snel mogelijk te doen zodat het dolfijntje in september al naar zeer vele van u gemaild kan worden.</w:t>
      </w:r>
    </w:p>
    <w:p w:rsidR="00C364D5" w:rsidRPr="00F3559A" w:rsidRDefault="00C364D5" w:rsidP="003F0500">
      <w:pPr>
        <w:pStyle w:val="Lijstalinea"/>
        <w:spacing w:after="0" w:line="240" w:lineRule="auto"/>
        <w:ind w:left="0"/>
        <w:contextualSpacing w:val="0"/>
        <w:rPr>
          <w:rFonts w:asciiTheme="minorHAnsi" w:eastAsia="Times New Roman" w:hAnsiTheme="minorHAnsi" w:cs="Arial"/>
          <w:color w:val="FF0000"/>
          <w:lang w:eastAsia="nl-NL" w:bidi="ar-SA"/>
        </w:rPr>
      </w:pPr>
    </w:p>
    <w:p w:rsidR="00AA1849" w:rsidRPr="008C64F6" w:rsidRDefault="00C364D5" w:rsidP="004E0CFC">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School</w:t>
      </w:r>
      <w:r w:rsidR="00AA1849" w:rsidRPr="008C64F6">
        <w:rPr>
          <w:rFonts w:asciiTheme="minorHAnsi" w:eastAsia="Times New Roman" w:hAnsiTheme="minorHAnsi" w:cs="Arial"/>
          <w:u w:val="single"/>
          <w:lang w:eastAsia="nl-NL" w:bidi="ar-SA"/>
        </w:rPr>
        <w:t>fruit</w:t>
      </w:r>
      <w:r w:rsidRPr="008C64F6">
        <w:rPr>
          <w:rFonts w:asciiTheme="minorHAnsi" w:eastAsia="Times New Roman" w:hAnsiTheme="minorHAnsi" w:cs="Arial"/>
          <w:u w:val="single"/>
          <w:lang w:eastAsia="nl-NL" w:bidi="ar-SA"/>
        </w:rPr>
        <w:t xml:space="preserve"> </w:t>
      </w:r>
      <w:r w:rsidR="00AA1849" w:rsidRPr="008C64F6">
        <w:rPr>
          <w:rFonts w:asciiTheme="minorHAnsi" w:eastAsia="Times New Roman" w:hAnsiTheme="minorHAnsi" w:cs="Arial"/>
          <w:u w:val="single"/>
          <w:lang w:eastAsia="nl-NL" w:bidi="ar-SA"/>
        </w:rPr>
        <w:t>actie</w:t>
      </w:r>
    </w:p>
    <w:p w:rsidR="00C364D5" w:rsidRPr="008C64F6" w:rsidRDefault="008C64F6" w:rsidP="004E0CFC">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 xml:space="preserve">Helaas zijn wij uitgeloot. </w:t>
      </w:r>
    </w:p>
    <w:p w:rsidR="00C364D5" w:rsidRPr="00F3559A" w:rsidRDefault="00C364D5" w:rsidP="004172E7">
      <w:pPr>
        <w:pStyle w:val="Lijstalinea"/>
        <w:spacing w:after="0" w:line="240" w:lineRule="auto"/>
        <w:ind w:left="0"/>
        <w:contextualSpacing w:val="0"/>
        <w:rPr>
          <w:rFonts w:asciiTheme="minorHAnsi" w:eastAsia="Times New Roman" w:hAnsiTheme="minorHAnsi" w:cs="Arial"/>
          <w:color w:val="FF0000"/>
          <w:lang w:eastAsia="nl-NL" w:bidi="ar-SA"/>
        </w:rPr>
      </w:pPr>
    </w:p>
    <w:p w:rsidR="004172E7" w:rsidRDefault="002F1E69" w:rsidP="00DA5BC5">
      <w:pPr>
        <w:pStyle w:val="Lijstalinea"/>
        <w:spacing w:after="0" w:line="240" w:lineRule="auto"/>
        <w:ind w:left="0"/>
        <w:contextualSpacing w:val="0"/>
        <w:rPr>
          <w:u w:val="single"/>
        </w:rPr>
      </w:pPr>
      <w:r>
        <w:rPr>
          <w:u w:val="single"/>
        </w:rPr>
        <w:t>Ouderraadouders gevraagd</w:t>
      </w:r>
    </w:p>
    <w:p w:rsidR="002F1E69" w:rsidRPr="002F1E69" w:rsidRDefault="002F1E69" w:rsidP="002F1E69">
      <w:pPr>
        <w:rPr>
          <w:rFonts w:ascii="Calibri" w:eastAsia="Calibri" w:hAnsi="Calibri"/>
          <w:sz w:val="22"/>
          <w:szCs w:val="22"/>
          <w:lang w:eastAsia="en-US"/>
        </w:rPr>
      </w:pPr>
      <w:r w:rsidRPr="002F1E69">
        <w:rPr>
          <w:rFonts w:ascii="Calibri" w:eastAsia="Calibri" w:hAnsi="Calibri"/>
          <w:sz w:val="22"/>
          <w:szCs w:val="22"/>
          <w:lang w:eastAsia="en-US"/>
        </w:rPr>
        <w:t xml:space="preserve">Tijdsinvestering: plm. 6-7 keer per jaar op maandag- of dinsdagavond van 19.30u tot max. 21.00u. Onderwerpen qua aanpak en uitvoering heel praktisch variërend van hulp tijdens schoolactiviteiten tot en met beslissing nemen over inzet middelen ouderraad. Nadere informatie bij </w:t>
      </w:r>
      <w:r>
        <w:rPr>
          <w:rFonts w:ascii="Calibri" w:eastAsia="Calibri" w:hAnsi="Calibri"/>
          <w:sz w:val="22"/>
          <w:szCs w:val="22"/>
          <w:lang w:eastAsia="en-US"/>
        </w:rPr>
        <w:t xml:space="preserve">Ed </w:t>
      </w:r>
      <w:proofErr w:type="spellStart"/>
      <w:r>
        <w:rPr>
          <w:rFonts w:ascii="Calibri" w:eastAsia="Calibri" w:hAnsi="Calibri"/>
          <w:sz w:val="22"/>
          <w:szCs w:val="22"/>
          <w:lang w:eastAsia="en-US"/>
        </w:rPr>
        <w:t>Hogeveen</w:t>
      </w:r>
      <w:proofErr w:type="spellEnd"/>
      <w:r w:rsidRPr="002F1E69">
        <w:rPr>
          <w:rFonts w:ascii="Calibri" w:eastAsia="Calibri" w:hAnsi="Calibri"/>
          <w:sz w:val="22"/>
          <w:szCs w:val="22"/>
          <w:lang w:eastAsia="en-US"/>
        </w:rPr>
        <w:t xml:space="preserve">. </w:t>
      </w:r>
    </w:p>
    <w:p w:rsidR="002F1E69" w:rsidRDefault="002F1E69" w:rsidP="00DA5BC5">
      <w:pPr>
        <w:pStyle w:val="Lijstalinea"/>
        <w:spacing w:after="0" w:line="240" w:lineRule="auto"/>
        <w:ind w:left="0"/>
        <w:contextualSpacing w:val="0"/>
      </w:pPr>
    </w:p>
    <w:p w:rsidR="007C06F8" w:rsidRPr="007C06F8" w:rsidRDefault="007C06F8" w:rsidP="00DA5BC5">
      <w:pPr>
        <w:pStyle w:val="Lijstalinea"/>
        <w:spacing w:after="0" w:line="240" w:lineRule="auto"/>
        <w:ind w:left="0"/>
        <w:contextualSpacing w:val="0"/>
        <w:rPr>
          <w:u w:val="single"/>
        </w:rPr>
      </w:pPr>
      <w:r>
        <w:rPr>
          <w:u w:val="single"/>
        </w:rPr>
        <w:t>Activiteiten in de groepen</w:t>
      </w:r>
    </w:p>
    <w:p w:rsidR="004172E7" w:rsidRDefault="007C06F8" w:rsidP="007C06F8">
      <w:pPr>
        <w:pStyle w:val="Geenafstand"/>
      </w:pPr>
      <w:r w:rsidRPr="007C06F8">
        <w:t xml:space="preserve">De leerkrachten hebben de groepen weer ingeschreven voor leuke activiteiten. In de komende weken kan </w:t>
      </w:r>
      <w:r>
        <w:t>het zijn dat uw kind thuis verteld dat zijn groep meegedaan heeft met:</w:t>
      </w:r>
    </w:p>
    <w:p w:rsidR="007C06F8" w:rsidRDefault="007C06F8" w:rsidP="007C06F8">
      <w:pPr>
        <w:pStyle w:val="Geenafstand"/>
      </w:pPr>
      <w:proofErr w:type="spellStart"/>
      <w:r>
        <w:t>Capoeira</w:t>
      </w:r>
      <w:proofErr w:type="spellEnd"/>
      <w:r>
        <w:t>, Atletiek, Streetdance, Verteltheater</w:t>
      </w:r>
      <w:r w:rsidR="00A5033A">
        <w:t>….</w:t>
      </w:r>
    </w:p>
    <w:p w:rsidR="00A5033A" w:rsidRDefault="00A5033A" w:rsidP="007C06F8">
      <w:pPr>
        <w:pStyle w:val="Geenafstand"/>
      </w:pPr>
    </w:p>
    <w:p w:rsidR="007C06F8" w:rsidRDefault="007C06F8" w:rsidP="007C06F8">
      <w:pPr>
        <w:pStyle w:val="Geenafstand"/>
      </w:pPr>
      <w:r>
        <w:t xml:space="preserve">De groepen van </w:t>
      </w:r>
      <w:r w:rsidR="00A5033A">
        <w:t xml:space="preserve">juf </w:t>
      </w:r>
      <w:r>
        <w:t>Tessa</w:t>
      </w:r>
      <w:r w:rsidR="00A5033A">
        <w:t>/juf Rianne</w:t>
      </w:r>
      <w:r>
        <w:t xml:space="preserve"> en </w:t>
      </w:r>
      <w:r w:rsidR="00A5033A">
        <w:t xml:space="preserve">juf </w:t>
      </w:r>
      <w:r>
        <w:t xml:space="preserve">Godelieve doen mee met een project 3D printer van het Aloysius. </w:t>
      </w:r>
    </w:p>
    <w:p w:rsidR="00A5033A" w:rsidRDefault="00A5033A" w:rsidP="007C06F8">
      <w:pPr>
        <w:pStyle w:val="Geenafstand"/>
      </w:pPr>
    </w:p>
    <w:p w:rsidR="00A5033A" w:rsidRPr="007C06F8" w:rsidRDefault="00A5033A" w:rsidP="007C06F8">
      <w:pPr>
        <w:pStyle w:val="Geenafstand"/>
      </w:pPr>
      <w:r>
        <w:t xml:space="preserve">De groep van juf Godelieve gaat dit schooljaar weer voorlezen bij de peuters van </w:t>
      </w:r>
      <w:proofErr w:type="spellStart"/>
      <w:r>
        <w:t>Solidoe</w:t>
      </w:r>
      <w:proofErr w:type="spellEnd"/>
      <w:r>
        <w:t>.</w:t>
      </w:r>
    </w:p>
    <w:p w:rsidR="00F7023C" w:rsidRDefault="00F7023C" w:rsidP="00DA5BC5">
      <w:pPr>
        <w:pStyle w:val="Lijstalinea"/>
        <w:spacing w:after="0" w:line="240" w:lineRule="auto"/>
        <w:ind w:left="0"/>
        <w:contextualSpacing w:val="0"/>
        <w:rPr>
          <w:color w:val="FF0000"/>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u w:val="single"/>
        </w:rPr>
      </w:pPr>
      <w:bookmarkStart w:id="0" w:name="_GoBack"/>
      <w:bookmarkEnd w:id="0"/>
      <w:r>
        <w:rPr>
          <w:rFonts w:ascii="Calibri" w:hAnsi="Calibri"/>
          <w:sz w:val="22"/>
          <w:szCs w:val="22"/>
          <w:u w:val="single"/>
        </w:rPr>
        <w:t>Informatie en sites</w:t>
      </w:r>
    </w:p>
    <w:p w:rsidR="00A706CC" w:rsidRDefault="00A706CC" w:rsidP="00A706CC">
      <w:pPr>
        <w:tabs>
          <w:tab w:val="left" w:pos="3119"/>
        </w:tabs>
        <w:rPr>
          <w:rFonts w:ascii="Calibri" w:hAnsi="Calibri"/>
          <w:sz w:val="22"/>
          <w:szCs w:val="22"/>
          <w:u w:val="single"/>
        </w:rPr>
      </w:pPr>
    </w:p>
    <w:p w:rsidR="00A706CC" w:rsidRDefault="00A706CC" w:rsidP="00A706CC">
      <w:pPr>
        <w:tabs>
          <w:tab w:val="left" w:pos="3119"/>
        </w:tabs>
        <w:rPr>
          <w:rFonts w:ascii="Calibri" w:hAnsi="Calibri"/>
          <w:sz w:val="22"/>
          <w:szCs w:val="22"/>
        </w:rPr>
      </w:pPr>
      <w:r w:rsidRPr="009927E7">
        <w:rPr>
          <w:rFonts w:ascii="Calibri" w:hAnsi="Calibri"/>
          <w:sz w:val="22"/>
          <w:szCs w:val="22"/>
        </w:rPr>
        <w:t>5-11 oktober is</w:t>
      </w:r>
      <w:r>
        <w:rPr>
          <w:rFonts w:ascii="Calibri" w:hAnsi="Calibri"/>
          <w:sz w:val="22"/>
          <w:szCs w:val="22"/>
        </w:rPr>
        <w:t xml:space="preserve"> de week van de opvoeding. Workshops, voorlichting over allerlei zaken m.b.t. de opvoeding. Bijvoorbeeld: ‘zo wordt puberteit een positieve tijd’.  Zie </w:t>
      </w:r>
      <w:hyperlink r:id="rId8" w:history="1">
        <w:r w:rsidRPr="00FE5A40">
          <w:rPr>
            <w:rStyle w:val="Hyperlink"/>
            <w:rFonts w:ascii="Calibri" w:hAnsi="Calibri"/>
            <w:sz w:val="22"/>
            <w:szCs w:val="22"/>
          </w:rPr>
          <w:t>www.uithoorn.nl</w:t>
        </w:r>
      </w:hyperlink>
    </w:p>
    <w:p w:rsidR="00A706CC" w:rsidRDefault="00A706CC" w:rsidP="00A706CC">
      <w:pPr>
        <w:tabs>
          <w:tab w:val="left" w:pos="3119"/>
        </w:tabs>
        <w:rPr>
          <w:rFonts w:ascii="Calibri" w:hAnsi="Calibri"/>
          <w:sz w:val="22"/>
          <w:szCs w:val="22"/>
        </w:rPr>
      </w:pPr>
    </w:p>
    <w:p w:rsidR="00A706CC" w:rsidRDefault="00A706CC" w:rsidP="00A706CC">
      <w:pPr>
        <w:tabs>
          <w:tab w:val="left" w:pos="3119"/>
        </w:tabs>
        <w:rPr>
          <w:rFonts w:ascii="Calibri" w:hAnsi="Calibri"/>
          <w:sz w:val="22"/>
          <w:szCs w:val="22"/>
        </w:rPr>
      </w:pPr>
      <w:r>
        <w:rPr>
          <w:rFonts w:ascii="Calibri" w:hAnsi="Calibri"/>
          <w:sz w:val="22"/>
          <w:szCs w:val="22"/>
        </w:rPr>
        <w:t xml:space="preserve">Onze extra (sport)activiteiten worden georganiseerd door </w:t>
      </w:r>
      <w:proofErr w:type="spellStart"/>
      <w:r>
        <w:rPr>
          <w:rFonts w:ascii="Calibri" w:hAnsi="Calibri"/>
          <w:sz w:val="22"/>
          <w:szCs w:val="22"/>
        </w:rPr>
        <w:t>What’s</w:t>
      </w:r>
      <w:proofErr w:type="spellEnd"/>
      <w:r>
        <w:rPr>
          <w:rFonts w:ascii="Calibri" w:hAnsi="Calibri"/>
          <w:sz w:val="22"/>
          <w:szCs w:val="22"/>
        </w:rPr>
        <w:t xml:space="preserve"> up. Op hun site kunt u nog veel meer vinden voor uw kind maar ook voor u als ouder. </w:t>
      </w:r>
      <w:hyperlink r:id="rId9" w:history="1">
        <w:r w:rsidRPr="00FE5A40">
          <w:rPr>
            <w:rStyle w:val="Hyperlink"/>
            <w:rFonts w:ascii="Calibri" w:hAnsi="Calibri"/>
            <w:sz w:val="22"/>
            <w:szCs w:val="22"/>
          </w:rPr>
          <w:t>www.whatsupuithoorn.nl</w:t>
        </w:r>
      </w:hyperlink>
    </w:p>
    <w:p w:rsidR="00A706CC" w:rsidRPr="007C06F8" w:rsidRDefault="00A706CC" w:rsidP="00DA5BC5">
      <w:pPr>
        <w:pStyle w:val="Lijstalinea"/>
        <w:spacing w:after="0" w:line="240" w:lineRule="auto"/>
        <w:ind w:left="0"/>
        <w:contextualSpacing w:val="0"/>
        <w:rPr>
          <w:color w:val="FF0000"/>
        </w:rPr>
      </w:pPr>
    </w:p>
    <w:p w:rsidR="0064104A" w:rsidRDefault="00CB2D1F" w:rsidP="00DA5BC5">
      <w:pPr>
        <w:pStyle w:val="Lijstalinea"/>
        <w:spacing w:after="0" w:line="240" w:lineRule="auto"/>
        <w:ind w:left="0"/>
        <w:contextualSpacing w:val="0"/>
        <w:rPr>
          <w:u w:val="single"/>
        </w:rPr>
      </w:pPr>
      <w:r w:rsidRPr="0070333E">
        <w:rPr>
          <w:u w:val="single"/>
        </w:rPr>
        <w:t>Belangrijke data</w:t>
      </w:r>
    </w:p>
    <w:p w:rsidR="008F1850" w:rsidRDefault="008F1850" w:rsidP="00DA5BC5">
      <w:pPr>
        <w:pStyle w:val="Lijstalinea"/>
        <w:spacing w:after="0" w:line="240" w:lineRule="auto"/>
        <w:ind w:left="0"/>
        <w:contextualSpacing w:val="0"/>
      </w:pPr>
      <w:r>
        <w:t xml:space="preserve">7 oktober: Start van de </w:t>
      </w:r>
      <w:proofErr w:type="spellStart"/>
      <w:r>
        <w:t>kinderboekenweek</w:t>
      </w:r>
      <w:proofErr w:type="spellEnd"/>
    </w:p>
    <w:p w:rsidR="006B6959" w:rsidRDefault="00A5033A" w:rsidP="00DA5BC5">
      <w:pPr>
        <w:pStyle w:val="Lijstalinea"/>
        <w:spacing w:after="0" w:line="240" w:lineRule="auto"/>
        <w:ind w:left="0"/>
        <w:contextualSpacing w:val="0"/>
      </w:pPr>
      <w:r>
        <w:t xml:space="preserve">14 oktober: de groepen van juf Lisanne/juf Ans en juf Patricia hebben een speciale les met betrekking tot de </w:t>
      </w:r>
      <w:proofErr w:type="spellStart"/>
      <w:r>
        <w:t>kinderboekenweek</w:t>
      </w:r>
      <w:proofErr w:type="spellEnd"/>
      <w:r>
        <w:t>.</w:t>
      </w:r>
    </w:p>
    <w:p w:rsidR="00A5033A" w:rsidRDefault="00A5033A" w:rsidP="00DA5BC5">
      <w:pPr>
        <w:pStyle w:val="Lijstalinea"/>
        <w:spacing w:after="0" w:line="240" w:lineRule="auto"/>
        <w:ind w:left="0"/>
        <w:contextualSpacing w:val="0"/>
      </w:pPr>
    </w:p>
    <w:p w:rsidR="00ED4572" w:rsidRDefault="00ED4572" w:rsidP="00DA5BC5">
      <w:pPr>
        <w:pStyle w:val="Lijstalinea"/>
        <w:spacing w:after="0" w:line="240" w:lineRule="auto"/>
        <w:ind w:left="0"/>
        <w:contextualSpacing w:val="0"/>
      </w:pPr>
    </w:p>
    <w:p w:rsidR="00ED4572" w:rsidRPr="008F1850" w:rsidRDefault="00ED4572" w:rsidP="00DA5BC5">
      <w:pPr>
        <w:pStyle w:val="Lijstalinea"/>
        <w:spacing w:after="0" w:line="240" w:lineRule="auto"/>
        <w:ind w:left="0"/>
        <w:contextualSpacing w:val="0"/>
      </w:pPr>
    </w:p>
    <w:p w:rsidR="0070333E" w:rsidRPr="00A5033A" w:rsidRDefault="00E7737D" w:rsidP="00DA5BC5">
      <w:pPr>
        <w:pStyle w:val="Lijstalinea"/>
        <w:spacing w:after="0" w:line="240" w:lineRule="auto"/>
        <w:ind w:left="0"/>
        <w:contextualSpacing w:val="0"/>
        <w:rPr>
          <w:rFonts w:eastAsia="Times New Roman"/>
          <w:bCs/>
        </w:rPr>
      </w:pPr>
      <w:r w:rsidRPr="00A5033A">
        <w:rPr>
          <w:rFonts w:eastAsia="Times New Roman"/>
          <w:bCs/>
        </w:rPr>
        <w:t>15</w:t>
      </w:r>
      <w:r w:rsidR="0070333E" w:rsidRPr="00A5033A">
        <w:rPr>
          <w:rFonts w:eastAsia="Times New Roman"/>
          <w:bCs/>
        </w:rPr>
        <w:t xml:space="preserve"> oktober</w:t>
      </w:r>
      <w:r w:rsidR="006B6959" w:rsidRPr="00A5033A">
        <w:rPr>
          <w:rFonts w:eastAsia="Times New Roman"/>
          <w:bCs/>
        </w:rPr>
        <w:t>:</w:t>
      </w:r>
      <w:r w:rsidR="0070333E" w:rsidRPr="00A5033A">
        <w:rPr>
          <w:rFonts w:eastAsia="Times New Roman"/>
          <w:bCs/>
        </w:rPr>
        <w:t xml:space="preserve"> gaan de groepen van </w:t>
      </w:r>
      <w:r w:rsidR="007C06F8" w:rsidRPr="00A5033A">
        <w:rPr>
          <w:rFonts w:eastAsia="Times New Roman"/>
          <w:bCs/>
        </w:rPr>
        <w:t xml:space="preserve">meester </w:t>
      </w:r>
      <w:r w:rsidR="0070333E" w:rsidRPr="00A5033A">
        <w:rPr>
          <w:rFonts w:eastAsia="Times New Roman"/>
          <w:bCs/>
        </w:rPr>
        <w:t xml:space="preserve">Rocco en </w:t>
      </w:r>
      <w:r w:rsidR="007C06F8" w:rsidRPr="00A5033A">
        <w:rPr>
          <w:rFonts w:eastAsia="Times New Roman"/>
          <w:bCs/>
        </w:rPr>
        <w:t xml:space="preserve">juf </w:t>
      </w:r>
      <w:r w:rsidR="0070333E" w:rsidRPr="00A5033A">
        <w:rPr>
          <w:rFonts w:eastAsia="Times New Roman"/>
          <w:bCs/>
        </w:rPr>
        <w:t>Godelieve</w:t>
      </w:r>
      <w:r w:rsidR="007C06F8" w:rsidRPr="00A5033A">
        <w:rPr>
          <w:rFonts w:eastAsia="Times New Roman"/>
          <w:bCs/>
        </w:rPr>
        <w:t xml:space="preserve">/juf Lisanne </w:t>
      </w:r>
      <w:r w:rsidR="0070333E" w:rsidRPr="00A5033A">
        <w:rPr>
          <w:rFonts w:eastAsia="Times New Roman"/>
          <w:bCs/>
        </w:rPr>
        <w:t xml:space="preserve"> naar Schiphol</w:t>
      </w:r>
    </w:p>
    <w:p w:rsidR="0070333E" w:rsidRDefault="0070333E" w:rsidP="00DA5BC5">
      <w:pPr>
        <w:pStyle w:val="Lijstalinea"/>
        <w:spacing w:after="0" w:line="240" w:lineRule="auto"/>
        <w:ind w:left="0"/>
        <w:contextualSpacing w:val="0"/>
        <w:rPr>
          <w:color w:val="FF0000"/>
          <w:u w:val="single"/>
        </w:rPr>
      </w:pPr>
      <w:r w:rsidRPr="00A5033A">
        <w:rPr>
          <w:rFonts w:eastAsia="Times New Roman"/>
          <w:bCs/>
        </w:rPr>
        <w:t>De Tour</w:t>
      </w:r>
      <w:r w:rsidRPr="00A5033A">
        <w:rPr>
          <w:rFonts w:eastAsia="Times New Roman"/>
        </w:rPr>
        <w:br/>
      </w:r>
      <w:r>
        <w:rPr>
          <w:rFonts w:eastAsia="Times New Roman"/>
        </w:rPr>
        <w:t xml:space="preserve">De Schiphol </w:t>
      </w:r>
      <w:proofErr w:type="spellStart"/>
      <w:r>
        <w:rPr>
          <w:rFonts w:eastAsia="Times New Roman"/>
        </w:rPr>
        <w:t>Behind</w:t>
      </w:r>
      <w:proofErr w:type="spellEnd"/>
      <w:r>
        <w:rPr>
          <w:rFonts w:eastAsia="Times New Roman"/>
        </w:rPr>
        <w:t xml:space="preserve"> the Scenes School tour laat zien wat er allemaal wel niet gebeurt op een luchthaven. De tour brengt de kinderen op plekken waar ze normaal gesproken niet zouden komen. Denk aan de brandweer, de sneeuwvloot, de grote hangars, het platform op Schiphol Oost en nog veel meer. Ter aanvulling worden videobeelden en foto’s op de schermen in de bus getoond, zodat ze geen enkel detail hoeven te missen.</w:t>
      </w:r>
    </w:p>
    <w:p w:rsidR="006E1F88" w:rsidRDefault="006E1F88" w:rsidP="00DA5BC5">
      <w:pPr>
        <w:pStyle w:val="Lijstalinea"/>
        <w:spacing w:after="0" w:line="240" w:lineRule="auto"/>
        <w:ind w:left="0"/>
        <w:contextualSpacing w:val="0"/>
      </w:pPr>
    </w:p>
    <w:p w:rsidR="006E1F88" w:rsidRPr="006E1F88" w:rsidRDefault="006E1F88" w:rsidP="00DA5BC5">
      <w:pPr>
        <w:pStyle w:val="Lijstalinea"/>
        <w:spacing w:after="0" w:line="240" w:lineRule="auto"/>
        <w:ind w:left="0"/>
        <w:contextualSpacing w:val="0"/>
      </w:pPr>
      <w:r>
        <w:t>19 oktober tot en met 23 oktober Herfstvakantie</w:t>
      </w:r>
    </w:p>
    <w:p w:rsidR="00842F94" w:rsidRDefault="00842F94" w:rsidP="00DA5BC5">
      <w:pPr>
        <w:tabs>
          <w:tab w:val="left" w:pos="3119"/>
        </w:tabs>
        <w:rPr>
          <w:rFonts w:ascii="Calibri" w:hAnsi="Calibri"/>
          <w:sz w:val="22"/>
          <w:szCs w:val="22"/>
          <w:u w:val="single"/>
        </w:rPr>
      </w:pPr>
    </w:p>
    <w:p w:rsidR="008523CC" w:rsidRDefault="008523CC" w:rsidP="00DA5BC5">
      <w:pPr>
        <w:tabs>
          <w:tab w:val="left" w:pos="3119"/>
        </w:tabs>
        <w:rPr>
          <w:rFonts w:ascii="Calibri" w:hAnsi="Calibri"/>
          <w:sz w:val="22"/>
          <w:szCs w:val="22"/>
        </w:rPr>
      </w:pPr>
    </w:p>
    <w:p w:rsidR="009927E7" w:rsidRPr="009927E7" w:rsidRDefault="009927E7" w:rsidP="00DA5BC5">
      <w:pPr>
        <w:tabs>
          <w:tab w:val="left" w:pos="3119"/>
        </w:tabs>
        <w:rPr>
          <w:rFonts w:ascii="Calibri" w:hAnsi="Calibri"/>
          <w:sz w:val="22"/>
          <w:szCs w:val="22"/>
        </w:rPr>
      </w:pPr>
    </w:p>
    <w:p w:rsidR="00DA5BC5" w:rsidRPr="006F14EB" w:rsidRDefault="009166A3"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rsidR="00DA5BC5" w:rsidRDefault="000A6F43" w:rsidP="00DA5BC5">
      <w:pPr>
        <w:tabs>
          <w:tab w:val="left" w:pos="3119"/>
        </w:tabs>
        <w:rPr>
          <w:rFonts w:ascii="Calibri" w:hAnsi="Calibri"/>
          <w:szCs w:val="24"/>
        </w:rPr>
      </w:pPr>
      <w:r>
        <w:rPr>
          <w:rFonts w:ascii="Calibri" w:hAnsi="Calibri"/>
          <w:sz w:val="22"/>
          <w:szCs w:val="22"/>
        </w:rPr>
        <w:t>Sonja Has</w:t>
      </w:r>
    </w:p>
    <w:p w:rsidR="00DA5BC5" w:rsidRPr="00287FDD" w:rsidRDefault="002F1E69" w:rsidP="003B2CE4">
      <w:pPr>
        <w:tabs>
          <w:tab w:val="left" w:pos="3119"/>
        </w:tabs>
        <w:rPr>
          <w:rFonts w:ascii="Calibri" w:hAnsi="Calibri"/>
          <w:szCs w:val="24"/>
        </w:rPr>
      </w:pPr>
      <w:r>
        <w:rPr>
          <w:rFonts w:ascii="Calibri" w:hAnsi="Calibri"/>
          <w:szCs w:val="24"/>
        </w:rPr>
        <w:t>Locatiedirecteur</w:t>
      </w: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num>
  <w:num w:numId="6">
    <w:abstractNumId w:val="34"/>
  </w:num>
  <w:num w:numId="7">
    <w:abstractNumId w:val="23"/>
  </w:num>
  <w:num w:numId="8">
    <w:abstractNumId w:val="5"/>
  </w:num>
  <w:num w:numId="9">
    <w:abstractNumId w:val="35"/>
  </w:num>
  <w:num w:numId="10">
    <w:abstractNumId w:val="3"/>
  </w:num>
  <w:num w:numId="11">
    <w:abstractNumId w:val="16"/>
  </w:num>
  <w:num w:numId="12">
    <w:abstractNumId w:val="28"/>
  </w:num>
  <w:num w:numId="13">
    <w:abstractNumId w:val="6"/>
  </w:num>
  <w:num w:numId="14">
    <w:abstractNumId w:val="29"/>
  </w:num>
  <w:num w:numId="15">
    <w:abstractNumId w:val="12"/>
  </w:num>
  <w:num w:numId="16">
    <w:abstractNumId w:val="20"/>
  </w:num>
  <w:num w:numId="17">
    <w:abstractNumId w:val="15"/>
  </w:num>
  <w:num w:numId="18">
    <w:abstractNumId w:val="8"/>
  </w:num>
  <w:num w:numId="19">
    <w:abstractNumId w:val="4"/>
  </w:num>
  <w:num w:numId="20">
    <w:abstractNumId w:val="19"/>
  </w:num>
  <w:num w:numId="21">
    <w:abstractNumId w:val="31"/>
  </w:num>
  <w:num w:numId="22">
    <w:abstractNumId w:val="13"/>
  </w:num>
  <w:num w:numId="23">
    <w:abstractNumId w:val="7"/>
  </w:num>
  <w:num w:numId="24">
    <w:abstractNumId w:val="25"/>
  </w:num>
  <w:num w:numId="25">
    <w:abstractNumId w:val="39"/>
  </w:num>
  <w:num w:numId="26">
    <w:abstractNumId w:val="37"/>
  </w:num>
  <w:num w:numId="27">
    <w:abstractNumId w:val="1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8"/>
  </w:num>
  <w:num w:numId="32">
    <w:abstractNumId w:val="27"/>
  </w:num>
  <w:num w:numId="33">
    <w:abstractNumId w:val="40"/>
  </w:num>
  <w:num w:numId="34">
    <w:abstractNumId w:val="1"/>
  </w:num>
  <w:num w:numId="35">
    <w:abstractNumId w:val="9"/>
  </w:num>
  <w:num w:numId="36">
    <w:abstractNumId w:val="32"/>
  </w:num>
  <w:num w:numId="37">
    <w:abstractNumId w:val="2"/>
  </w:num>
  <w:num w:numId="38">
    <w:abstractNumId w:val="30"/>
  </w:num>
  <w:num w:numId="39">
    <w:abstractNumId w:val="11"/>
  </w:num>
  <w:num w:numId="40">
    <w:abstractNumId w:val="18"/>
  </w:num>
  <w:num w:numId="41">
    <w:abstractNumId w:val="4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0"/>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F22"/>
    <w:rsid w:val="00082446"/>
    <w:rsid w:val="000832C1"/>
    <w:rsid w:val="0008359A"/>
    <w:rsid w:val="00083FF2"/>
    <w:rsid w:val="00084525"/>
    <w:rsid w:val="000865ED"/>
    <w:rsid w:val="00091FE9"/>
    <w:rsid w:val="000935F5"/>
    <w:rsid w:val="00095F78"/>
    <w:rsid w:val="000A107C"/>
    <w:rsid w:val="000A209E"/>
    <w:rsid w:val="000A3961"/>
    <w:rsid w:val="000A598C"/>
    <w:rsid w:val="000A6F43"/>
    <w:rsid w:val="000A73BE"/>
    <w:rsid w:val="000A7E06"/>
    <w:rsid w:val="000A7EB4"/>
    <w:rsid w:val="000B1E99"/>
    <w:rsid w:val="000B2F88"/>
    <w:rsid w:val="000B3297"/>
    <w:rsid w:val="000B449C"/>
    <w:rsid w:val="000B4A21"/>
    <w:rsid w:val="000B6660"/>
    <w:rsid w:val="000C18D8"/>
    <w:rsid w:val="000C37E5"/>
    <w:rsid w:val="000C53D9"/>
    <w:rsid w:val="000C72CE"/>
    <w:rsid w:val="000D0604"/>
    <w:rsid w:val="000D22FD"/>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199F"/>
    <w:rsid w:val="00113CEF"/>
    <w:rsid w:val="00114784"/>
    <w:rsid w:val="001165C9"/>
    <w:rsid w:val="00116C7C"/>
    <w:rsid w:val="001173BE"/>
    <w:rsid w:val="00117873"/>
    <w:rsid w:val="00117A7B"/>
    <w:rsid w:val="00117EEE"/>
    <w:rsid w:val="001207D9"/>
    <w:rsid w:val="001210B7"/>
    <w:rsid w:val="00121A9C"/>
    <w:rsid w:val="00122A6C"/>
    <w:rsid w:val="00123C72"/>
    <w:rsid w:val="00131EC9"/>
    <w:rsid w:val="0013231D"/>
    <w:rsid w:val="0013559B"/>
    <w:rsid w:val="00135B5E"/>
    <w:rsid w:val="00136973"/>
    <w:rsid w:val="00136C9E"/>
    <w:rsid w:val="00140C6F"/>
    <w:rsid w:val="00143FBA"/>
    <w:rsid w:val="00146FE6"/>
    <w:rsid w:val="00154F1B"/>
    <w:rsid w:val="00154FA3"/>
    <w:rsid w:val="00155D52"/>
    <w:rsid w:val="00163247"/>
    <w:rsid w:val="00167490"/>
    <w:rsid w:val="00170433"/>
    <w:rsid w:val="0017516F"/>
    <w:rsid w:val="00175483"/>
    <w:rsid w:val="00176745"/>
    <w:rsid w:val="001778AD"/>
    <w:rsid w:val="001824F1"/>
    <w:rsid w:val="00184A1C"/>
    <w:rsid w:val="00185ADC"/>
    <w:rsid w:val="001913E2"/>
    <w:rsid w:val="001918BF"/>
    <w:rsid w:val="001924CC"/>
    <w:rsid w:val="00192E8F"/>
    <w:rsid w:val="00193E8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F16B2"/>
    <w:rsid w:val="001F1FEA"/>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648A"/>
    <w:rsid w:val="00216668"/>
    <w:rsid w:val="00222627"/>
    <w:rsid w:val="00222798"/>
    <w:rsid w:val="002241BA"/>
    <w:rsid w:val="002255E5"/>
    <w:rsid w:val="00227924"/>
    <w:rsid w:val="00230ED9"/>
    <w:rsid w:val="002356E5"/>
    <w:rsid w:val="00236433"/>
    <w:rsid w:val="00236B1B"/>
    <w:rsid w:val="0023776B"/>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1BBB"/>
    <w:rsid w:val="002C2684"/>
    <w:rsid w:val="002C3706"/>
    <w:rsid w:val="002C4D72"/>
    <w:rsid w:val="002C4F96"/>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915"/>
    <w:rsid w:val="003733DE"/>
    <w:rsid w:val="00374B6B"/>
    <w:rsid w:val="0038211A"/>
    <w:rsid w:val="00382788"/>
    <w:rsid w:val="00385074"/>
    <w:rsid w:val="00386D79"/>
    <w:rsid w:val="0038784F"/>
    <w:rsid w:val="0039117F"/>
    <w:rsid w:val="00391882"/>
    <w:rsid w:val="00396163"/>
    <w:rsid w:val="00396A05"/>
    <w:rsid w:val="003A33B9"/>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11283"/>
    <w:rsid w:val="00412BA1"/>
    <w:rsid w:val="004172E7"/>
    <w:rsid w:val="004207A1"/>
    <w:rsid w:val="00420E15"/>
    <w:rsid w:val="00422FA5"/>
    <w:rsid w:val="00425701"/>
    <w:rsid w:val="0043060C"/>
    <w:rsid w:val="0043409F"/>
    <w:rsid w:val="0043767E"/>
    <w:rsid w:val="00440088"/>
    <w:rsid w:val="00440A3A"/>
    <w:rsid w:val="00441721"/>
    <w:rsid w:val="004445E9"/>
    <w:rsid w:val="00445965"/>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7809"/>
    <w:rsid w:val="004B0749"/>
    <w:rsid w:val="004B3C93"/>
    <w:rsid w:val="004B400A"/>
    <w:rsid w:val="004B7179"/>
    <w:rsid w:val="004C18DC"/>
    <w:rsid w:val="004C1C63"/>
    <w:rsid w:val="004C3081"/>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B22"/>
    <w:rsid w:val="00513DB8"/>
    <w:rsid w:val="0051525B"/>
    <w:rsid w:val="00516FCE"/>
    <w:rsid w:val="0052035D"/>
    <w:rsid w:val="005215AE"/>
    <w:rsid w:val="00522379"/>
    <w:rsid w:val="0052432B"/>
    <w:rsid w:val="00532370"/>
    <w:rsid w:val="005335DE"/>
    <w:rsid w:val="00533C66"/>
    <w:rsid w:val="00533E3F"/>
    <w:rsid w:val="005356F0"/>
    <w:rsid w:val="005360E5"/>
    <w:rsid w:val="00536564"/>
    <w:rsid w:val="00536F1C"/>
    <w:rsid w:val="0053793A"/>
    <w:rsid w:val="0054411D"/>
    <w:rsid w:val="005459BB"/>
    <w:rsid w:val="00546DA6"/>
    <w:rsid w:val="0055157E"/>
    <w:rsid w:val="005528FF"/>
    <w:rsid w:val="00554357"/>
    <w:rsid w:val="00554650"/>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104A"/>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6959"/>
    <w:rsid w:val="006B7FCB"/>
    <w:rsid w:val="006C0B42"/>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DDA"/>
    <w:rsid w:val="007740F3"/>
    <w:rsid w:val="00776EF9"/>
    <w:rsid w:val="00777F24"/>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6228"/>
    <w:rsid w:val="007B6567"/>
    <w:rsid w:val="007C01D9"/>
    <w:rsid w:val="007C06F8"/>
    <w:rsid w:val="007C492C"/>
    <w:rsid w:val="007C4A8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AFD"/>
    <w:rsid w:val="008A1311"/>
    <w:rsid w:val="008A5433"/>
    <w:rsid w:val="008A699F"/>
    <w:rsid w:val="008A7F87"/>
    <w:rsid w:val="008B43D6"/>
    <w:rsid w:val="008C2909"/>
    <w:rsid w:val="008C42CC"/>
    <w:rsid w:val="008C64F6"/>
    <w:rsid w:val="008C66E2"/>
    <w:rsid w:val="008C734D"/>
    <w:rsid w:val="008D0054"/>
    <w:rsid w:val="008D0A93"/>
    <w:rsid w:val="008D0E3F"/>
    <w:rsid w:val="008D1338"/>
    <w:rsid w:val="008D56CF"/>
    <w:rsid w:val="008D7FD5"/>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83F5E"/>
    <w:rsid w:val="0098498E"/>
    <w:rsid w:val="009857F3"/>
    <w:rsid w:val="0098618C"/>
    <w:rsid w:val="0099068E"/>
    <w:rsid w:val="00991697"/>
    <w:rsid w:val="009927E7"/>
    <w:rsid w:val="00993486"/>
    <w:rsid w:val="00997D75"/>
    <w:rsid w:val="009A000F"/>
    <w:rsid w:val="009A02CF"/>
    <w:rsid w:val="009A1AF7"/>
    <w:rsid w:val="009A1DF3"/>
    <w:rsid w:val="009A288D"/>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53E7"/>
    <w:rsid w:val="00A70044"/>
    <w:rsid w:val="00A706CC"/>
    <w:rsid w:val="00A70EB6"/>
    <w:rsid w:val="00A729E8"/>
    <w:rsid w:val="00A72AA2"/>
    <w:rsid w:val="00A73107"/>
    <w:rsid w:val="00A73C76"/>
    <w:rsid w:val="00A74B4E"/>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42CB"/>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7B0A"/>
    <w:rsid w:val="00B07FA1"/>
    <w:rsid w:val="00B10A02"/>
    <w:rsid w:val="00B112B9"/>
    <w:rsid w:val="00B120CD"/>
    <w:rsid w:val="00B154B4"/>
    <w:rsid w:val="00B157FF"/>
    <w:rsid w:val="00B15A62"/>
    <w:rsid w:val="00B16F73"/>
    <w:rsid w:val="00B216BA"/>
    <w:rsid w:val="00B21DC9"/>
    <w:rsid w:val="00B22AEA"/>
    <w:rsid w:val="00B25F59"/>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3E7C"/>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364D5"/>
    <w:rsid w:val="00C4071E"/>
    <w:rsid w:val="00C41215"/>
    <w:rsid w:val="00C42A75"/>
    <w:rsid w:val="00C43969"/>
    <w:rsid w:val="00C45785"/>
    <w:rsid w:val="00C469A7"/>
    <w:rsid w:val="00C46AF1"/>
    <w:rsid w:val="00C50AF5"/>
    <w:rsid w:val="00C526C8"/>
    <w:rsid w:val="00C52C28"/>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5CE3"/>
    <w:rsid w:val="00CE702D"/>
    <w:rsid w:val="00CF0761"/>
    <w:rsid w:val="00CF25EF"/>
    <w:rsid w:val="00CF59C1"/>
    <w:rsid w:val="00CF63FA"/>
    <w:rsid w:val="00CF6602"/>
    <w:rsid w:val="00CF75AF"/>
    <w:rsid w:val="00D007BD"/>
    <w:rsid w:val="00D069A0"/>
    <w:rsid w:val="00D06F5F"/>
    <w:rsid w:val="00D0752D"/>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8F1"/>
    <w:rsid w:val="00DC1F91"/>
    <w:rsid w:val="00DC2285"/>
    <w:rsid w:val="00DC26D3"/>
    <w:rsid w:val="00DC6518"/>
    <w:rsid w:val="00DC69D2"/>
    <w:rsid w:val="00DC7A1D"/>
    <w:rsid w:val="00DD1E03"/>
    <w:rsid w:val="00DD4828"/>
    <w:rsid w:val="00DD7C40"/>
    <w:rsid w:val="00DE1E83"/>
    <w:rsid w:val="00DE1ECA"/>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2FEA"/>
    <w:rsid w:val="00EB3D64"/>
    <w:rsid w:val="00EB5C12"/>
    <w:rsid w:val="00EC0AE9"/>
    <w:rsid w:val="00EC2CCD"/>
    <w:rsid w:val="00EC2FA5"/>
    <w:rsid w:val="00EC543B"/>
    <w:rsid w:val="00ED2868"/>
    <w:rsid w:val="00ED2EE8"/>
    <w:rsid w:val="00ED323B"/>
    <w:rsid w:val="00ED4572"/>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23C"/>
    <w:rsid w:val="00F70FEF"/>
    <w:rsid w:val="00F730CB"/>
    <w:rsid w:val="00F74180"/>
    <w:rsid w:val="00F75CC6"/>
    <w:rsid w:val="00F771DA"/>
    <w:rsid w:val="00F801A1"/>
    <w:rsid w:val="00F81A96"/>
    <w:rsid w:val="00F83DD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ED24C-35C6-4310-BB6F-09361F2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
    <w:name w:val="Subtitel"/>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hoorn.nl" TargetMode="External"/><Relationship Id="rId3" Type="http://schemas.openxmlformats.org/officeDocument/2006/relationships/settings" Target="settings.xml"/><Relationship Id="rId7" Type="http://schemas.openxmlformats.org/officeDocument/2006/relationships/hyperlink" Target="http://www.dedolfijn.schoolsunite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atsupuith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3535</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Sonja Has</cp:lastModifiedBy>
  <cp:revision>17</cp:revision>
  <cp:lastPrinted>2014-09-25T10:48:00Z</cp:lastPrinted>
  <dcterms:created xsi:type="dcterms:W3CDTF">2015-08-31T11:05:00Z</dcterms:created>
  <dcterms:modified xsi:type="dcterms:W3CDTF">2015-09-28T05:59:00Z</dcterms:modified>
</cp:coreProperties>
</file>